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7D" w:rsidRPr="005857E3" w:rsidRDefault="00C0317D" w:rsidP="00C0317D">
      <w:pPr>
        <w:spacing w:line="360" w:lineRule="auto"/>
        <w:jc w:val="right"/>
        <w:rPr>
          <w:bCs/>
        </w:rPr>
      </w:pPr>
      <w:r w:rsidRPr="005857E3">
        <w:rPr>
          <w:bCs/>
        </w:rPr>
        <w:t>„projekt”</w:t>
      </w:r>
    </w:p>
    <w:p w:rsidR="00C0317D" w:rsidRDefault="00C0317D" w:rsidP="00C0317D">
      <w:pPr>
        <w:pStyle w:val="Nagwek9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7D" w:rsidRDefault="00C0317D" w:rsidP="00C0317D">
      <w:pPr>
        <w:pStyle w:val="Nagwek9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7D" w:rsidRPr="005857E3" w:rsidRDefault="00C0317D" w:rsidP="00C0317D">
      <w:pPr>
        <w:pStyle w:val="Nagwek9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7E3">
        <w:rPr>
          <w:rFonts w:ascii="Times New Roman" w:hAnsi="Times New Roman" w:cs="Times New Roman"/>
          <w:b/>
          <w:sz w:val="24"/>
          <w:szCs w:val="24"/>
        </w:rPr>
        <w:t>UCHWAŁA NR ……/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C0317D" w:rsidRPr="005857E3" w:rsidRDefault="00C0317D" w:rsidP="00C0317D">
      <w:pPr>
        <w:pStyle w:val="Nagwek6"/>
        <w:spacing w:before="0" w:after="0" w:line="360" w:lineRule="auto"/>
        <w:jc w:val="center"/>
        <w:rPr>
          <w:sz w:val="24"/>
          <w:szCs w:val="24"/>
        </w:rPr>
      </w:pPr>
      <w:r w:rsidRPr="005857E3">
        <w:rPr>
          <w:sz w:val="24"/>
          <w:szCs w:val="24"/>
        </w:rPr>
        <w:t>RADY MIASTA BIAŁA PODLASKA</w:t>
      </w:r>
    </w:p>
    <w:p w:rsidR="00C0317D" w:rsidRPr="005857E3" w:rsidRDefault="00C0317D" w:rsidP="00C0317D">
      <w:pPr>
        <w:pStyle w:val="Nagwek6"/>
        <w:spacing w:before="0" w:after="0" w:line="360" w:lineRule="auto"/>
        <w:jc w:val="center"/>
        <w:rPr>
          <w:b w:val="0"/>
          <w:sz w:val="24"/>
          <w:szCs w:val="24"/>
        </w:rPr>
      </w:pPr>
      <w:r w:rsidRPr="005857E3">
        <w:rPr>
          <w:b w:val="0"/>
          <w:sz w:val="24"/>
          <w:szCs w:val="24"/>
        </w:rPr>
        <w:t>z dnia ………… 20</w:t>
      </w:r>
      <w:r>
        <w:rPr>
          <w:b w:val="0"/>
          <w:sz w:val="24"/>
          <w:szCs w:val="24"/>
        </w:rPr>
        <w:t xml:space="preserve">23 </w:t>
      </w:r>
      <w:r w:rsidRPr="005857E3">
        <w:rPr>
          <w:b w:val="0"/>
          <w:sz w:val="24"/>
          <w:szCs w:val="24"/>
        </w:rPr>
        <w:t>r.</w:t>
      </w:r>
    </w:p>
    <w:p w:rsidR="00C0317D" w:rsidRDefault="001B5B1D" w:rsidP="000E674A">
      <w:pPr>
        <w:jc w:val="center"/>
      </w:pPr>
      <w:r w:rsidRPr="000E674A">
        <w:t>zmieniająca uchwałę w sprawie przyjęcia Gminnego Programu Rewitalizacji miasta Biała Podlaska na lata 2016-2025</w:t>
      </w:r>
    </w:p>
    <w:p w:rsidR="001B5B1D" w:rsidRDefault="001B5B1D" w:rsidP="00053ADF">
      <w:pPr>
        <w:spacing w:line="360" w:lineRule="auto"/>
      </w:pPr>
    </w:p>
    <w:p w:rsidR="00053ADF" w:rsidRPr="005857E3" w:rsidRDefault="00053ADF" w:rsidP="00053ADF">
      <w:pPr>
        <w:spacing w:line="360" w:lineRule="auto"/>
      </w:pPr>
    </w:p>
    <w:p w:rsidR="005532A2" w:rsidRPr="000E674A" w:rsidRDefault="005532A2" w:rsidP="000E674A">
      <w:pPr>
        <w:spacing w:line="276" w:lineRule="auto"/>
        <w:jc w:val="both"/>
      </w:pPr>
      <w:r w:rsidRPr="000E674A">
        <w:t>Na podstawie art. 18 ust. 2 pkt 15 ustawy z dnia 8 marca 1990 r. o samor</w:t>
      </w:r>
      <w:r w:rsidR="00BC722E">
        <w:t>ządzie gminnym (Dz.U. z 2023 r.</w:t>
      </w:r>
      <w:r w:rsidRPr="000E674A">
        <w:t xml:space="preserve"> poz. 40</w:t>
      </w:r>
      <w:r w:rsidR="00BC722E" w:rsidRPr="00BC722E">
        <w:t xml:space="preserve"> z późn. zm.</w:t>
      </w:r>
      <w:r w:rsidRPr="000E674A">
        <w:t>) oraz art. 1</w:t>
      </w:r>
      <w:r w:rsidR="001B5B1D" w:rsidRPr="000E674A">
        <w:t xml:space="preserve">4 </w:t>
      </w:r>
      <w:r w:rsidRPr="000E674A">
        <w:t xml:space="preserve">ust. 1 </w:t>
      </w:r>
      <w:r w:rsidR="003D5202" w:rsidRPr="000E674A">
        <w:t xml:space="preserve">w związku z </w:t>
      </w:r>
      <w:r w:rsidR="0090053A">
        <w:t>art. 23 ust. 1 ustawy z </w:t>
      </w:r>
      <w:r w:rsidR="00053ADF">
        <w:t>dnia 9 </w:t>
      </w:r>
      <w:r w:rsidRPr="000E674A">
        <w:t>października 2015 r. o</w:t>
      </w:r>
      <w:r w:rsidR="00F06F90">
        <w:t xml:space="preserve"> rewitalizacji (Dz.U. z 2021 r.</w:t>
      </w:r>
      <w:r w:rsidRPr="000E674A">
        <w:t xml:space="preserve"> poz. 485 z późn. zm.) Rada Miasta Biała Podlaska uchwala, co następuje:</w:t>
      </w:r>
    </w:p>
    <w:p w:rsidR="005532A2" w:rsidRPr="00FA14A6" w:rsidRDefault="005532A2" w:rsidP="005532A2"/>
    <w:p w:rsidR="000E674A" w:rsidRDefault="005532A2" w:rsidP="00053ADF">
      <w:pPr>
        <w:jc w:val="center"/>
      </w:pPr>
      <w:r w:rsidRPr="00FA14A6">
        <w:t>§ 1.</w:t>
      </w:r>
    </w:p>
    <w:p w:rsidR="003D5202" w:rsidRDefault="00BC722E" w:rsidP="00053ADF">
      <w:pPr>
        <w:jc w:val="both"/>
      </w:pPr>
      <w:r>
        <w:t>Uchwała</w:t>
      </w:r>
      <w:r w:rsidR="003D5202" w:rsidRPr="00FA14A6">
        <w:t xml:space="preserve"> nr </w:t>
      </w:r>
      <w:r w:rsidR="00053ADF" w:rsidRPr="00053ADF">
        <w:t xml:space="preserve">XXX/54/17 </w:t>
      </w:r>
      <w:r w:rsidR="003D5202" w:rsidRPr="00053ADF">
        <w:t xml:space="preserve">Rady </w:t>
      </w:r>
      <w:r w:rsidR="003D5202" w:rsidRPr="00FA14A6">
        <w:t xml:space="preserve">Miasta Biała Podlaska z dnia </w:t>
      </w:r>
      <w:r w:rsidR="00053ADF" w:rsidRPr="00053ADF">
        <w:t>30 czerwca 2017</w:t>
      </w:r>
      <w:r w:rsidR="003D5202" w:rsidRPr="00FA14A6">
        <w:t xml:space="preserve"> r. w sprawie przyjęcia </w:t>
      </w:r>
      <w:r w:rsidR="005532A2" w:rsidRPr="00FA14A6">
        <w:t xml:space="preserve">Gminnego Programu Rewitalizacji miasta Biała Podlaska na lata </w:t>
      </w:r>
      <w:r w:rsidR="00053ADF">
        <w:br/>
      </w:r>
      <w:r w:rsidR="005532A2" w:rsidRPr="00FA14A6">
        <w:t xml:space="preserve">2016 – 2025, </w:t>
      </w:r>
      <w:r w:rsidR="00FA14A6" w:rsidRPr="00FA14A6">
        <w:t xml:space="preserve">otrzymuje </w:t>
      </w:r>
      <w:r>
        <w:t>tytuł „</w:t>
      </w:r>
      <w:r w:rsidRPr="00FA14A6">
        <w:t xml:space="preserve">w sprawie przyjęcia Gminnego Programu Rewitalizacji miasta Biała Podlaska na lata </w:t>
      </w:r>
      <w:r>
        <w:t>2016 – 2030”</w:t>
      </w:r>
      <w:r w:rsidR="00FA14A6" w:rsidRPr="00FA14A6">
        <w:t>.</w:t>
      </w:r>
    </w:p>
    <w:p w:rsidR="000E674A" w:rsidRPr="000E674A" w:rsidRDefault="000E674A" w:rsidP="007106D3">
      <w:pPr>
        <w:rPr>
          <w:color w:val="0070C0"/>
        </w:rPr>
      </w:pPr>
    </w:p>
    <w:p w:rsidR="005532A2" w:rsidRPr="00FA14A6" w:rsidRDefault="005532A2" w:rsidP="00053ADF">
      <w:pPr>
        <w:jc w:val="center"/>
      </w:pPr>
      <w:r w:rsidRPr="00FA14A6">
        <w:t>§ 2.</w:t>
      </w:r>
    </w:p>
    <w:p w:rsidR="00BC722E" w:rsidRDefault="00BC722E" w:rsidP="00BC722E">
      <w:pPr>
        <w:jc w:val="both"/>
      </w:pPr>
      <w:r w:rsidRPr="00FA14A6">
        <w:t xml:space="preserve">Załącznik do uchwały nr </w:t>
      </w:r>
      <w:r w:rsidRPr="00053ADF">
        <w:t xml:space="preserve">XXX/54/17 Rady </w:t>
      </w:r>
      <w:r w:rsidRPr="00FA14A6">
        <w:t xml:space="preserve">Miasta Biała Podlaska z dnia </w:t>
      </w:r>
      <w:r w:rsidRPr="00053ADF">
        <w:t>30 czerwca 2017</w:t>
      </w:r>
      <w:r w:rsidR="0090053A">
        <w:t> r. </w:t>
      </w:r>
      <w:r w:rsidRPr="00FA14A6">
        <w:t xml:space="preserve">w sprawie przyjęcia Gminnego Programu Rewitalizacji miasta Biała Podlaska na lata </w:t>
      </w:r>
      <w:r>
        <w:br/>
      </w:r>
      <w:r w:rsidRPr="00FA14A6">
        <w:t xml:space="preserve">2016 – 2025, </w:t>
      </w:r>
      <w:r>
        <w:t xml:space="preserve">zmienionej uchwałą nr XXXIII/89/17 </w:t>
      </w:r>
      <w:r w:rsidRPr="00FA14A6">
        <w:t xml:space="preserve">Rady Miasta Biała Podlaska z dnia </w:t>
      </w:r>
      <w:r>
        <w:t xml:space="preserve">30 października </w:t>
      </w:r>
      <w:r w:rsidRPr="00053ADF">
        <w:t>2017</w:t>
      </w:r>
      <w:r w:rsidRPr="00FA14A6">
        <w:t xml:space="preserve"> r. </w:t>
      </w:r>
      <w:r>
        <w:t xml:space="preserve">oraz uchwałą nr </w:t>
      </w:r>
      <w:r w:rsidRPr="00053ADF">
        <w:t>X/120/19 Rady</w:t>
      </w:r>
      <w:r>
        <w:t xml:space="preserve"> Miasta Biała Podlaska z </w:t>
      </w:r>
      <w:r w:rsidR="0090053A">
        <w:t>dnia 25 </w:t>
      </w:r>
      <w:r w:rsidRPr="00053ADF">
        <w:t>listopada 2019 r.</w:t>
      </w:r>
      <w:r>
        <w:t xml:space="preserve"> </w:t>
      </w:r>
      <w:r w:rsidRPr="00FA14A6">
        <w:t>otrzymuje brzmienie ustalone w załączniku do niniejszej uchwały.</w:t>
      </w:r>
    </w:p>
    <w:p w:rsidR="00053ADF" w:rsidRDefault="00053ADF" w:rsidP="005532A2"/>
    <w:p w:rsidR="005532A2" w:rsidRDefault="005532A2" w:rsidP="00053ADF">
      <w:pPr>
        <w:jc w:val="center"/>
      </w:pPr>
      <w:r>
        <w:t>§ 3.</w:t>
      </w:r>
    </w:p>
    <w:p w:rsidR="00BC722E" w:rsidRPr="00FA14A6" w:rsidRDefault="00BC722E" w:rsidP="00BC722E">
      <w:r w:rsidRPr="00FA14A6">
        <w:t>Wykonanie uchwały powierza się Prezydentowi Miasta Biała Podlaska.</w:t>
      </w:r>
    </w:p>
    <w:p w:rsidR="00BC722E" w:rsidRDefault="00BC722E" w:rsidP="00053ADF">
      <w:pPr>
        <w:jc w:val="center"/>
      </w:pPr>
    </w:p>
    <w:p w:rsidR="00BC722E" w:rsidRDefault="00BC722E" w:rsidP="00BC722E">
      <w:pPr>
        <w:jc w:val="center"/>
      </w:pPr>
      <w:r>
        <w:t>§ 4.</w:t>
      </w:r>
    </w:p>
    <w:p w:rsidR="00E66A62" w:rsidRDefault="005532A2" w:rsidP="005532A2">
      <w:r>
        <w:t>Uchwała wchodzi w życie z dniem podjęcia.</w:t>
      </w:r>
    </w:p>
    <w:p w:rsidR="005532A2" w:rsidRDefault="005532A2" w:rsidP="005532A2"/>
    <w:p w:rsidR="005532A2" w:rsidRDefault="005532A2" w:rsidP="005532A2"/>
    <w:p w:rsidR="00E66CF0" w:rsidRDefault="00E66CF0" w:rsidP="005532A2">
      <w:pPr>
        <w:ind w:left="5664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FD05D1" w:rsidRDefault="00FD05D1" w:rsidP="005532A2">
      <w:pPr>
        <w:ind w:left="5664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FD05D1" w:rsidRDefault="00FD05D1" w:rsidP="005532A2">
      <w:pPr>
        <w:ind w:left="5664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FD05D1" w:rsidRDefault="00FD05D1" w:rsidP="005532A2">
      <w:pPr>
        <w:ind w:left="5664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521DCE" w:rsidRDefault="00521DC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</w:p>
    <w:p w:rsidR="00BC722E" w:rsidRDefault="00BC722E" w:rsidP="002A44E9">
      <w:pPr>
        <w:spacing w:line="276" w:lineRule="auto"/>
        <w:rPr>
          <w:rFonts w:ascii="Tahoma" w:eastAsiaTheme="minorHAnsi" w:hAnsi="Tahoma" w:cs="Tahoma"/>
          <w:b/>
          <w:bCs/>
          <w:sz w:val="18"/>
          <w:szCs w:val="20"/>
          <w:lang w:eastAsia="en-US"/>
        </w:rPr>
      </w:pPr>
      <w:bookmarkStart w:id="0" w:name="_GoBack"/>
      <w:bookmarkEnd w:id="0"/>
    </w:p>
    <w:sectPr w:rsidR="00BC722E" w:rsidSect="00115FAE">
      <w:footerReference w:type="default" r:id="rId8"/>
      <w:pgSz w:w="11906" w:h="16838" w:code="9"/>
      <w:pgMar w:top="851" w:right="1418" w:bottom="709" w:left="1418" w:header="709" w:footer="443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C4" w:rsidRDefault="002145C4">
      <w:r>
        <w:separator/>
      </w:r>
    </w:p>
  </w:endnote>
  <w:endnote w:type="continuationSeparator" w:id="0">
    <w:p w:rsidR="002145C4" w:rsidRDefault="0021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C4" w:rsidRPr="00A40034" w:rsidRDefault="002145C4" w:rsidP="005532A2">
    <w:pPr>
      <w:jc w:val="both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C4" w:rsidRDefault="002145C4">
      <w:r>
        <w:separator/>
      </w:r>
    </w:p>
  </w:footnote>
  <w:footnote w:type="continuationSeparator" w:id="0">
    <w:p w:rsidR="002145C4" w:rsidRDefault="0021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15D"/>
    <w:multiLevelType w:val="multilevel"/>
    <w:tmpl w:val="F85A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C7573"/>
    <w:multiLevelType w:val="multilevel"/>
    <w:tmpl w:val="0F4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C0918"/>
    <w:multiLevelType w:val="multilevel"/>
    <w:tmpl w:val="042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A3B6A"/>
    <w:multiLevelType w:val="multilevel"/>
    <w:tmpl w:val="0FEE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D"/>
    <w:rsid w:val="00053ADF"/>
    <w:rsid w:val="000E674A"/>
    <w:rsid w:val="000F23E8"/>
    <w:rsid w:val="00115FAE"/>
    <w:rsid w:val="00117306"/>
    <w:rsid w:val="001B5B1D"/>
    <w:rsid w:val="002145C4"/>
    <w:rsid w:val="00217BBE"/>
    <w:rsid w:val="002A44E9"/>
    <w:rsid w:val="0038645F"/>
    <w:rsid w:val="003D5202"/>
    <w:rsid w:val="00521DCE"/>
    <w:rsid w:val="00524C4C"/>
    <w:rsid w:val="0055223A"/>
    <w:rsid w:val="005532A2"/>
    <w:rsid w:val="00620F1F"/>
    <w:rsid w:val="006466A1"/>
    <w:rsid w:val="006642B3"/>
    <w:rsid w:val="007106D3"/>
    <w:rsid w:val="0081750C"/>
    <w:rsid w:val="008E6863"/>
    <w:rsid w:val="0090053A"/>
    <w:rsid w:val="00A10639"/>
    <w:rsid w:val="00A62311"/>
    <w:rsid w:val="00AC4623"/>
    <w:rsid w:val="00AF25B5"/>
    <w:rsid w:val="00AF30C7"/>
    <w:rsid w:val="00BC722E"/>
    <w:rsid w:val="00BD1AD1"/>
    <w:rsid w:val="00BF72D6"/>
    <w:rsid w:val="00C0317D"/>
    <w:rsid w:val="00D07751"/>
    <w:rsid w:val="00E06D54"/>
    <w:rsid w:val="00E15BF0"/>
    <w:rsid w:val="00E34CC3"/>
    <w:rsid w:val="00E66A62"/>
    <w:rsid w:val="00E66CF0"/>
    <w:rsid w:val="00F06F90"/>
    <w:rsid w:val="00F36762"/>
    <w:rsid w:val="00F42DFF"/>
    <w:rsid w:val="00F543BC"/>
    <w:rsid w:val="00FA14A6"/>
    <w:rsid w:val="00FA717B"/>
    <w:rsid w:val="00FD05D1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7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C0317D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C031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0317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C0317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F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2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2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7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C0317D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C031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0317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C0317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B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F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2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2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Syryjczyk-Saczuk</dc:creator>
  <cp:lastModifiedBy>Joanna Syryjczyk-Saczuk</cp:lastModifiedBy>
  <cp:revision>16</cp:revision>
  <cp:lastPrinted>2023-08-29T11:26:00Z</cp:lastPrinted>
  <dcterms:created xsi:type="dcterms:W3CDTF">2023-01-12T12:19:00Z</dcterms:created>
  <dcterms:modified xsi:type="dcterms:W3CDTF">2023-09-07T12:40:00Z</dcterms:modified>
</cp:coreProperties>
</file>